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545D5" w:rsidRDefault="00A628A5">
      <w:pPr>
        <w:pStyle w:val="normal0"/>
        <w:jc w:val="center"/>
      </w:pPr>
      <w:r>
        <w:rPr>
          <w:b/>
          <w:sz w:val="24"/>
        </w:rPr>
        <w:t>Webinar Resources</w:t>
      </w:r>
    </w:p>
    <w:p w:rsidR="00D545D5" w:rsidRDefault="00A628A5">
      <w:pPr>
        <w:pStyle w:val="normal0"/>
        <w:jc w:val="center"/>
      </w:pPr>
      <w:r>
        <w:rPr>
          <w:rFonts w:ascii="Calibri" w:eastAsia="Calibri" w:hAnsi="Calibri" w:cs="Calibri"/>
          <w:b/>
          <w:color w:val="222222"/>
          <w:sz w:val="24"/>
          <w:highlight w:val="white"/>
        </w:rPr>
        <w:t>TEKS Content Shifts with TI Technology</w:t>
      </w:r>
    </w:p>
    <w:p w:rsidR="00D545D5" w:rsidRDefault="00D545D5">
      <w:pPr>
        <w:pStyle w:val="normal0"/>
      </w:pPr>
    </w:p>
    <w:p w:rsidR="00D545D5" w:rsidRDefault="00D545D5">
      <w:pPr>
        <w:pStyle w:val="normal0"/>
      </w:pPr>
    </w:p>
    <w:p w:rsidR="00D545D5" w:rsidRDefault="00A628A5">
      <w:pPr>
        <w:pStyle w:val="normal0"/>
      </w:pPr>
      <w:r>
        <w:rPr>
          <w:b/>
          <w:color w:val="222222"/>
        </w:rPr>
        <w:t>8.5G -- Identify functions using sets of ordered pairs, tables, mappings, and graphs.</w:t>
      </w:r>
    </w:p>
    <w:p w:rsidR="00D545D5" w:rsidRDefault="00A628A5">
      <w:pPr>
        <w:pStyle w:val="normal0"/>
      </w:pPr>
      <w:r>
        <w:rPr>
          <w:color w:val="222222"/>
        </w:rPr>
        <w:t xml:space="preserve">84 </w:t>
      </w:r>
      <w:proofErr w:type="gramStart"/>
      <w:r>
        <w:rPr>
          <w:color w:val="222222"/>
        </w:rPr>
        <w:t>Activity</w:t>
      </w:r>
      <w:proofErr w:type="gramEnd"/>
      <w:r>
        <w:rPr>
          <w:color w:val="222222"/>
        </w:rPr>
        <w:t xml:space="preserve">: </w:t>
      </w:r>
      <w:hyperlink r:id="rId5">
        <w:r>
          <w:rPr>
            <w:color w:val="1155CC"/>
            <w:u w:val="single"/>
          </w:rPr>
          <w:t>Function or Relation?</w:t>
        </w:r>
      </w:hyperlink>
    </w:p>
    <w:p w:rsidR="00D545D5" w:rsidRDefault="00A628A5">
      <w:pPr>
        <w:pStyle w:val="normal0"/>
      </w:pPr>
      <w:proofErr w:type="spellStart"/>
      <w:r>
        <w:rPr>
          <w:color w:val="222222"/>
        </w:rPr>
        <w:t>Nspire</w:t>
      </w:r>
      <w:proofErr w:type="spellEnd"/>
      <w:r>
        <w:rPr>
          <w:color w:val="222222"/>
        </w:rPr>
        <w:t xml:space="preserve"> Activity: </w:t>
      </w:r>
      <w:hyperlink r:id="rId6">
        <w:r>
          <w:rPr>
            <w:color w:val="1155CC"/>
            <w:u w:val="single"/>
          </w:rPr>
          <w:t>Definition of Functions</w:t>
        </w:r>
      </w:hyperlink>
    </w:p>
    <w:p w:rsidR="00D545D5" w:rsidRDefault="00D545D5">
      <w:pPr>
        <w:pStyle w:val="normal0"/>
      </w:pPr>
    </w:p>
    <w:p w:rsidR="00D545D5" w:rsidRDefault="00D545D5">
      <w:pPr>
        <w:pStyle w:val="normal0"/>
      </w:pPr>
    </w:p>
    <w:p w:rsidR="00D545D5" w:rsidRDefault="00A628A5">
      <w:pPr>
        <w:pStyle w:val="normal0"/>
      </w:pPr>
      <w:r>
        <w:rPr>
          <w:b/>
          <w:color w:val="222222"/>
        </w:rPr>
        <w:t>A.4A -- Calculate, using technology, the correlation coefficient between two quantitative variables and interpret this quantity as a measure of the strength of the linear association.</w:t>
      </w:r>
    </w:p>
    <w:p w:rsidR="00D545D5" w:rsidRDefault="00A628A5">
      <w:pPr>
        <w:pStyle w:val="normal0"/>
      </w:pPr>
      <w:r>
        <w:rPr>
          <w:color w:val="222222"/>
        </w:rPr>
        <w:t xml:space="preserve">84 </w:t>
      </w:r>
      <w:proofErr w:type="gramStart"/>
      <w:r>
        <w:rPr>
          <w:color w:val="222222"/>
        </w:rPr>
        <w:t>Activity</w:t>
      </w:r>
      <w:proofErr w:type="gramEnd"/>
      <w:r>
        <w:rPr>
          <w:color w:val="222222"/>
        </w:rPr>
        <w:t xml:space="preserve">: </w:t>
      </w:r>
      <w:hyperlink r:id="rId7">
        <w:r>
          <w:rPr>
            <w:color w:val="1155CC"/>
            <w:u w:val="single"/>
          </w:rPr>
          <w:t>Does a Correlation Exist?</w:t>
        </w:r>
      </w:hyperlink>
    </w:p>
    <w:p w:rsidR="00D545D5" w:rsidRDefault="00A628A5">
      <w:pPr>
        <w:pStyle w:val="normal0"/>
      </w:pPr>
      <w:proofErr w:type="spellStart"/>
      <w:r>
        <w:rPr>
          <w:color w:val="222222"/>
        </w:rPr>
        <w:t>Nspire</w:t>
      </w:r>
      <w:proofErr w:type="spellEnd"/>
      <w:r>
        <w:rPr>
          <w:color w:val="222222"/>
        </w:rPr>
        <w:t xml:space="preserve"> Activity</w:t>
      </w:r>
      <w:proofErr w:type="gramStart"/>
      <w:r>
        <w:rPr>
          <w:color w:val="222222"/>
        </w:rPr>
        <w:t xml:space="preserve">:  </w:t>
      </w:r>
      <w:proofErr w:type="gramEnd"/>
      <w:r w:rsidRPr="00A628A5">
        <w:fldChar w:fldCharType="begin"/>
      </w:r>
      <w:r w:rsidRPr="00A628A5">
        <w:instrText xml:space="preserve"> HYPERLINK "http://education.</w:instrText>
      </w:r>
      <w:r w:rsidRPr="00A628A5">
        <w:instrText xml:space="preserve">ti.com/en/us/activity/detail?id=521654545B3A47A78149A49544B9B3D5&amp;ref=/en/us/activity/search/keywords?key=correlation+coefficient&amp;amp;collection=3e3fb303e38f4d1da8352d2ccc52545c" \h </w:instrText>
      </w:r>
      <w:r w:rsidRPr="00A628A5">
        <w:fldChar w:fldCharType="separate"/>
      </w:r>
      <w:r w:rsidRPr="00A628A5">
        <w:rPr>
          <w:color w:val="1155CC"/>
          <w:highlight w:val="white"/>
          <w:u w:val="single"/>
        </w:rPr>
        <w:t>Does a Correlation Exist?</w:t>
      </w:r>
      <w:r w:rsidRPr="00A628A5">
        <w:rPr>
          <w:color w:val="1155CC"/>
          <w:highlight w:val="white"/>
          <w:u w:val="single"/>
        </w:rPr>
        <w:fldChar w:fldCharType="end"/>
      </w:r>
    </w:p>
    <w:p w:rsidR="00D545D5" w:rsidRDefault="00A628A5">
      <w:pPr>
        <w:pStyle w:val="normal0"/>
      </w:pPr>
      <w:hyperlink r:id="rId8"/>
    </w:p>
    <w:p w:rsidR="00D545D5" w:rsidRDefault="00A628A5">
      <w:pPr>
        <w:pStyle w:val="normal0"/>
      </w:pPr>
      <w:hyperlink r:id="rId9"/>
    </w:p>
    <w:p w:rsidR="00D545D5" w:rsidRDefault="00A628A5">
      <w:pPr>
        <w:pStyle w:val="normal0"/>
      </w:pPr>
      <w:r>
        <w:rPr>
          <w:b/>
          <w:color w:val="222222"/>
        </w:rPr>
        <w:t>8.9A -- Identify and verify the values of x and y that simultaneously satisfy two linear equations i</w:t>
      </w:r>
      <w:r>
        <w:rPr>
          <w:b/>
          <w:color w:val="222222"/>
        </w:rPr>
        <w:t xml:space="preserve">n the form </w:t>
      </w:r>
      <w:r>
        <w:rPr>
          <w:b/>
          <w:i/>
          <w:color w:val="222222"/>
        </w:rPr>
        <w:t>y = mx + b</w:t>
      </w:r>
      <w:r>
        <w:rPr>
          <w:b/>
          <w:color w:val="222222"/>
        </w:rPr>
        <w:t xml:space="preserve"> from the intersections of the graphed equations. </w:t>
      </w:r>
    </w:p>
    <w:p w:rsidR="00D545D5" w:rsidRDefault="00A628A5">
      <w:pPr>
        <w:pStyle w:val="normal0"/>
      </w:pPr>
      <w:r>
        <w:rPr>
          <w:color w:val="222222"/>
        </w:rPr>
        <w:t xml:space="preserve">84 Activity: </w:t>
      </w:r>
      <w:hyperlink r:id="rId10">
        <w:r w:rsidRPr="00A628A5">
          <w:rPr>
            <w:color w:val="1155CC"/>
            <w:highlight w:val="white"/>
            <w:u w:val="single"/>
          </w:rPr>
          <w:t>Understanding Solutions of Systems Using Tables and Graphs</w:t>
        </w:r>
      </w:hyperlink>
    </w:p>
    <w:p w:rsidR="00D545D5" w:rsidRDefault="00A628A5">
      <w:pPr>
        <w:pStyle w:val="normal0"/>
      </w:pPr>
      <w:proofErr w:type="spellStart"/>
      <w:r>
        <w:rPr>
          <w:color w:val="222222"/>
        </w:rPr>
        <w:t>Nspire</w:t>
      </w:r>
      <w:proofErr w:type="spellEnd"/>
      <w:r>
        <w:rPr>
          <w:color w:val="222222"/>
        </w:rPr>
        <w:t xml:space="preserve"> Activity</w:t>
      </w:r>
      <w:proofErr w:type="gramStart"/>
      <w:r>
        <w:rPr>
          <w:color w:val="222222"/>
        </w:rPr>
        <w:t xml:space="preserve">:  </w:t>
      </w:r>
      <w:proofErr w:type="gramEnd"/>
      <w:r w:rsidRPr="00A628A5">
        <w:fldChar w:fldCharType="begin"/>
      </w:r>
      <w:r w:rsidRPr="00A628A5">
        <w:instrText xml:space="preserve"> HYPERLINK "http://education.ti.com/en/us/activity/detail?id=D5820E4B6F714B1D8F7B3366F7EA2415&amp;ref=/en/us/activity/search/key</w:instrText>
      </w:r>
      <w:r w:rsidRPr="00A628A5">
        <w:instrText xml:space="preserve">words?key=solve+systems+by+graphing&amp;amp;collection=3e3fb303e38f4d1da8352d2ccc52545c" \h </w:instrText>
      </w:r>
      <w:r w:rsidRPr="00A628A5">
        <w:fldChar w:fldCharType="separate"/>
      </w:r>
      <w:r w:rsidRPr="00A628A5">
        <w:rPr>
          <w:color w:val="1155CC"/>
          <w:highlight w:val="white"/>
          <w:u w:val="single"/>
        </w:rPr>
        <w:t>Solving Systems by Graphing</w:t>
      </w:r>
      <w:r w:rsidRPr="00A628A5">
        <w:rPr>
          <w:color w:val="1155CC"/>
          <w:highlight w:val="white"/>
          <w:u w:val="single"/>
        </w:rPr>
        <w:fldChar w:fldCharType="end"/>
      </w:r>
    </w:p>
    <w:p w:rsidR="00D545D5" w:rsidRDefault="00D545D5">
      <w:pPr>
        <w:pStyle w:val="normal0"/>
      </w:pPr>
    </w:p>
    <w:p w:rsidR="00D545D5" w:rsidRDefault="00D545D5">
      <w:pPr>
        <w:pStyle w:val="normal0"/>
      </w:pPr>
    </w:p>
    <w:p w:rsidR="00D545D5" w:rsidRDefault="00A628A5">
      <w:pPr>
        <w:pStyle w:val="normal0"/>
      </w:pPr>
      <w:r>
        <w:rPr>
          <w:b/>
          <w:color w:val="222222"/>
        </w:rPr>
        <w:t>A.7A -- Graph quadratic functions on the coordinate plane and use the graph to identify key attributes, if possible, including x-intercep</w:t>
      </w:r>
      <w:r>
        <w:rPr>
          <w:b/>
          <w:color w:val="222222"/>
        </w:rPr>
        <w:t>t, y-intercept, zeros, maximum value, minimum values, vertex, and the equation of the axis of symmetry.</w:t>
      </w:r>
    </w:p>
    <w:p w:rsidR="00D545D5" w:rsidRDefault="00A628A5">
      <w:pPr>
        <w:pStyle w:val="normal0"/>
      </w:pPr>
      <w:r>
        <w:rPr>
          <w:b/>
          <w:color w:val="222222"/>
        </w:rPr>
        <w:t xml:space="preserve">A.7C -- Determine the effects on the graph of the parent function </w:t>
      </w:r>
      <w:proofErr w:type="gramStart"/>
      <w:r>
        <w:rPr>
          <w:b/>
          <w:color w:val="222222"/>
        </w:rPr>
        <w:t>f(</w:t>
      </w:r>
      <w:proofErr w:type="gramEnd"/>
      <w:r>
        <w:rPr>
          <w:b/>
          <w:color w:val="222222"/>
        </w:rPr>
        <w:t xml:space="preserve">x) = x^2 is replaced by </w:t>
      </w:r>
      <w:proofErr w:type="spellStart"/>
      <w:r>
        <w:rPr>
          <w:b/>
          <w:color w:val="222222"/>
        </w:rPr>
        <w:t>af</w:t>
      </w:r>
      <w:proofErr w:type="spellEnd"/>
      <w:r>
        <w:rPr>
          <w:b/>
          <w:color w:val="222222"/>
        </w:rPr>
        <w:t>(x), f(x) + d, f(</w:t>
      </w:r>
      <w:proofErr w:type="spellStart"/>
      <w:r>
        <w:rPr>
          <w:b/>
          <w:color w:val="222222"/>
        </w:rPr>
        <w:t>x-c</w:t>
      </w:r>
      <w:proofErr w:type="spellEnd"/>
      <w:r>
        <w:rPr>
          <w:b/>
          <w:color w:val="222222"/>
        </w:rPr>
        <w:t>), f(</w:t>
      </w:r>
      <w:proofErr w:type="spellStart"/>
      <w:r>
        <w:rPr>
          <w:b/>
          <w:color w:val="222222"/>
        </w:rPr>
        <w:t>bx</w:t>
      </w:r>
      <w:proofErr w:type="spellEnd"/>
      <w:r>
        <w:rPr>
          <w:b/>
          <w:color w:val="222222"/>
        </w:rPr>
        <w:t xml:space="preserve">) for specific values of a, b, </w:t>
      </w:r>
      <w:r>
        <w:rPr>
          <w:b/>
          <w:color w:val="222222"/>
        </w:rPr>
        <w:t xml:space="preserve">c, and d. </w:t>
      </w:r>
    </w:p>
    <w:p w:rsidR="00D545D5" w:rsidRDefault="00A628A5">
      <w:pPr>
        <w:pStyle w:val="normal0"/>
      </w:pPr>
      <w:r>
        <w:rPr>
          <w:color w:val="222222"/>
        </w:rPr>
        <w:t xml:space="preserve">84 </w:t>
      </w:r>
      <w:proofErr w:type="gramStart"/>
      <w:r>
        <w:rPr>
          <w:color w:val="222222"/>
        </w:rPr>
        <w:t>Activity</w:t>
      </w:r>
      <w:proofErr w:type="gramEnd"/>
      <w:r>
        <w:rPr>
          <w:color w:val="222222"/>
        </w:rPr>
        <w:t xml:space="preserve">: </w:t>
      </w:r>
      <w:hyperlink r:id="rId11">
        <w:r>
          <w:rPr>
            <w:color w:val="1155CC"/>
            <w:u w:val="single"/>
          </w:rPr>
          <w:t>Graphing Quadratic Funct</w:t>
        </w:r>
        <w:r>
          <w:rPr>
            <w:color w:val="1155CC"/>
            <w:u w:val="single"/>
          </w:rPr>
          <w:t>ions</w:t>
        </w:r>
      </w:hyperlink>
    </w:p>
    <w:p w:rsidR="00D545D5" w:rsidRDefault="00A628A5">
      <w:pPr>
        <w:pStyle w:val="normal0"/>
      </w:pPr>
      <w:proofErr w:type="spellStart"/>
      <w:r>
        <w:rPr>
          <w:color w:val="222222"/>
        </w:rPr>
        <w:t>Nspire</w:t>
      </w:r>
      <w:proofErr w:type="spellEnd"/>
      <w:r>
        <w:rPr>
          <w:color w:val="222222"/>
        </w:rPr>
        <w:t xml:space="preserve">: </w:t>
      </w:r>
      <w:hyperlink r:id="rId12">
        <w:r w:rsidRPr="00A628A5">
          <w:rPr>
            <w:color w:val="1155CC"/>
            <w:highlight w:val="white"/>
            <w:u w:val="single"/>
          </w:rPr>
          <w:t>Graphing Quadratic Functions</w:t>
        </w:r>
      </w:hyperlink>
    </w:p>
    <w:p w:rsidR="00D545D5" w:rsidRDefault="00D545D5">
      <w:pPr>
        <w:pStyle w:val="normal0"/>
      </w:pPr>
    </w:p>
    <w:p w:rsidR="00D545D5" w:rsidRDefault="00D545D5">
      <w:pPr>
        <w:pStyle w:val="normal0"/>
      </w:pPr>
    </w:p>
    <w:p w:rsidR="00D545D5" w:rsidRDefault="00A628A5">
      <w:pPr>
        <w:pStyle w:val="normal0"/>
      </w:pPr>
      <w:r>
        <w:rPr>
          <w:color w:val="222222"/>
        </w:rPr>
        <w:t xml:space="preserve">If time... </w:t>
      </w:r>
      <w:r>
        <w:rPr>
          <w:b/>
          <w:color w:val="222222"/>
        </w:rPr>
        <w:t xml:space="preserve">8.7D -- Determine the distance between two points on a coordinate plane using the Pythagorean </w:t>
      </w:r>
      <w:proofErr w:type="gramStart"/>
      <w:r>
        <w:rPr>
          <w:b/>
          <w:color w:val="222222"/>
        </w:rPr>
        <w:t>Theorem</w:t>
      </w:r>
      <w:proofErr w:type="gramEnd"/>
      <w:r>
        <w:rPr>
          <w:b/>
          <w:color w:val="222222"/>
        </w:rPr>
        <w:t>.</w:t>
      </w:r>
    </w:p>
    <w:p w:rsidR="00D545D5" w:rsidRDefault="00A628A5">
      <w:pPr>
        <w:pStyle w:val="normal0"/>
      </w:pPr>
      <w:r>
        <w:rPr>
          <w:color w:val="222222"/>
        </w:rPr>
        <w:t>84 Activity</w:t>
      </w:r>
      <w:proofErr w:type="gramStart"/>
      <w:r>
        <w:rPr>
          <w:color w:val="222222"/>
        </w:rPr>
        <w:t xml:space="preserve">:  </w:t>
      </w:r>
      <w:proofErr w:type="gramEnd"/>
      <w:r>
        <w:fldChar w:fldCharType="begin"/>
      </w:r>
      <w:r>
        <w:instrText xml:space="preserve"> HYPERLINK "http://education.ti.com/en/us/activity/detail?id=DDD0C81B41474396BC1D4BD4B08DEDEB&amp;r</w:instrText>
      </w:r>
      <w:r>
        <w:instrText xml:space="preserve">ef=/en/us/activity/search/advanced" \h </w:instrText>
      </w:r>
      <w:r>
        <w:fldChar w:fldCharType="separate"/>
      </w:r>
      <w:r>
        <w:rPr>
          <w:color w:val="1155CC"/>
          <w:u w:val="single"/>
        </w:rPr>
        <w:t>Distances in the Coordinate Plane</w:t>
      </w:r>
      <w:r>
        <w:rPr>
          <w:color w:val="1155CC"/>
          <w:u w:val="single"/>
        </w:rPr>
        <w:fldChar w:fldCharType="end"/>
      </w:r>
    </w:p>
    <w:p w:rsidR="00D545D5" w:rsidRDefault="00A628A5">
      <w:pPr>
        <w:pStyle w:val="normal0"/>
      </w:pPr>
      <w:proofErr w:type="spellStart"/>
      <w:r>
        <w:rPr>
          <w:color w:val="222222"/>
        </w:rPr>
        <w:t>Nspire</w:t>
      </w:r>
      <w:proofErr w:type="spellEnd"/>
      <w:r>
        <w:rPr>
          <w:color w:val="222222"/>
        </w:rPr>
        <w:t xml:space="preserve"> Activity: </w:t>
      </w:r>
      <w:hyperlink r:id="rId13">
        <w:r>
          <w:rPr>
            <w:color w:val="1155CC"/>
            <w:u w:val="single"/>
          </w:rPr>
          <w:t>Distances in the Coordinate Plane</w:t>
        </w:r>
      </w:hyperlink>
    </w:p>
    <w:p w:rsidR="00D545D5" w:rsidRDefault="00D545D5">
      <w:pPr>
        <w:pStyle w:val="normal0"/>
      </w:pPr>
    </w:p>
    <w:p w:rsidR="00D545D5" w:rsidRDefault="00D545D5">
      <w:pPr>
        <w:pStyle w:val="normal0"/>
      </w:pPr>
    </w:p>
    <w:p w:rsidR="00D545D5" w:rsidRDefault="00A628A5">
      <w:pPr>
        <w:pStyle w:val="normal0"/>
      </w:pPr>
      <w:r>
        <w:rPr>
          <w:b/>
          <w:highlight w:val="white"/>
        </w:rPr>
        <w:t xml:space="preserve">A.9A -- Determine the domain and range of exponential functions of the form </w:t>
      </w:r>
      <w:proofErr w:type="gramStart"/>
      <w:r>
        <w:rPr>
          <w:b/>
          <w:i/>
          <w:highlight w:val="white"/>
        </w:rPr>
        <w:t>f</w:t>
      </w:r>
      <w:r>
        <w:rPr>
          <w:b/>
          <w:highlight w:val="white"/>
        </w:rPr>
        <w:t>(</w:t>
      </w:r>
      <w:proofErr w:type="gramEnd"/>
      <w:r>
        <w:rPr>
          <w:b/>
          <w:i/>
          <w:highlight w:val="white"/>
        </w:rPr>
        <w:t>x</w:t>
      </w:r>
      <w:r>
        <w:rPr>
          <w:b/>
          <w:highlight w:val="white"/>
        </w:rPr>
        <w:t xml:space="preserve">) = </w:t>
      </w:r>
      <w:proofErr w:type="spellStart"/>
      <w:r>
        <w:rPr>
          <w:b/>
          <w:i/>
          <w:highlight w:val="white"/>
        </w:rPr>
        <w:t>ab</w:t>
      </w:r>
      <w:r>
        <w:rPr>
          <w:b/>
          <w:i/>
          <w:highlight w:val="white"/>
          <w:vertAlign w:val="superscript"/>
        </w:rPr>
        <w:t>x</w:t>
      </w:r>
      <w:proofErr w:type="spellEnd"/>
      <w:r>
        <w:rPr>
          <w:b/>
          <w:highlight w:val="white"/>
        </w:rPr>
        <w:t xml:space="preserve"> and represent the domain and range using inequalities.</w:t>
      </w:r>
    </w:p>
    <w:p w:rsidR="00D545D5" w:rsidRDefault="00A628A5">
      <w:pPr>
        <w:pStyle w:val="normal0"/>
      </w:pPr>
      <w:r>
        <w:rPr>
          <w:b/>
          <w:highlight w:val="white"/>
        </w:rPr>
        <w:t xml:space="preserve">A.9B -- Interpret the meaning of the values of </w:t>
      </w:r>
      <w:r>
        <w:rPr>
          <w:b/>
          <w:i/>
          <w:highlight w:val="white"/>
        </w:rPr>
        <w:t>a</w:t>
      </w:r>
      <w:r>
        <w:rPr>
          <w:b/>
          <w:highlight w:val="white"/>
        </w:rPr>
        <w:t xml:space="preserve"> and </w:t>
      </w:r>
      <w:r>
        <w:rPr>
          <w:b/>
          <w:i/>
          <w:highlight w:val="white"/>
        </w:rPr>
        <w:t xml:space="preserve">b </w:t>
      </w:r>
      <w:r>
        <w:rPr>
          <w:b/>
          <w:highlight w:val="white"/>
        </w:rPr>
        <w:t xml:space="preserve">in exponential functions of the form </w:t>
      </w:r>
      <w:proofErr w:type="gramStart"/>
      <w:r>
        <w:rPr>
          <w:b/>
          <w:i/>
          <w:highlight w:val="white"/>
        </w:rPr>
        <w:t>f(</w:t>
      </w:r>
      <w:proofErr w:type="gramEnd"/>
      <w:r>
        <w:rPr>
          <w:b/>
          <w:i/>
          <w:highlight w:val="white"/>
        </w:rPr>
        <w:t>x)</w:t>
      </w:r>
      <w:r>
        <w:rPr>
          <w:b/>
          <w:highlight w:val="white"/>
        </w:rPr>
        <w:t xml:space="preserve"> = </w:t>
      </w:r>
      <w:proofErr w:type="spellStart"/>
      <w:r>
        <w:rPr>
          <w:b/>
          <w:i/>
          <w:highlight w:val="white"/>
        </w:rPr>
        <w:t>ab</w:t>
      </w:r>
      <w:r>
        <w:rPr>
          <w:b/>
          <w:i/>
          <w:highlight w:val="white"/>
          <w:vertAlign w:val="superscript"/>
        </w:rPr>
        <w:t>x</w:t>
      </w:r>
      <w:proofErr w:type="spellEnd"/>
      <w:r>
        <w:rPr>
          <w:b/>
          <w:highlight w:val="white"/>
        </w:rPr>
        <w:t xml:space="preserve"> in real-world problems.</w:t>
      </w:r>
    </w:p>
    <w:p w:rsidR="00D545D5" w:rsidRDefault="00A628A5">
      <w:pPr>
        <w:pStyle w:val="normal0"/>
      </w:pPr>
      <w:r>
        <w:rPr>
          <w:b/>
          <w:highlight w:val="white"/>
        </w:rPr>
        <w:t xml:space="preserve">A.9C -- Write exponential functions in the form </w:t>
      </w:r>
      <w:proofErr w:type="gramStart"/>
      <w:r>
        <w:rPr>
          <w:b/>
          <w:i/>
          <w:highlight w:val="white"/>
        </w:rPr>
        <w:t>f(</w:t>
      </w:r>
      <w:proofErr w:type="gramEnd"/>
      <w:r>
        <w:rPr>
          <w:b/>
          <w:i/>
          <w:highlight w:val="white"/>
        </w:rPr>
        <w:t>x)</w:t>
      </w:r>
      <w:r>
        <w:rPr>
          <w:b/>
          <w:highlight w:val="white"/>
        </w:rPr>
        <w:t xml:space="preserve"> = </w:t>
      </w:r>
      <w:proofErr w:type="spellStart"/>
      <w:r>
        <w:rPr>
          <w:b/>
          <w:i/>
          <w:highlight w:val="white"/>
        </w:rPr>
        <w:t>ab</w:t>
      </w:r>
      <w:r>
        <w:rPr>
          <w:b/>
          <w:i/>
          <w:highlight w:val="white"/>
          <w:vertAlign w:val="superscript"/>
        </w:rPr>
        <w:t>x</w:t>
      </w:r>
      <w:proofErr w:type="spellEnd"/>
      <w:r>
        <w:rPr>
          <w:b/>
          <w:highlight w:val="white"/>
        </w:rPr>
        <w:t xml:space="preserve"> (where </w:t>
      </w:r>
      <w:r>
        <w:rPr>
          <w:b/>
          <w:i/>
          <w:highlight w:val="white"/>
        </w:rPr>
        <w:t>b</w:t>
      </w:r>
      <w:r>
        <w:rPr>
          <w:b/>
          <w:highlight w:val="white"/>
        </w:rPr>
        <w:t xml:space="preserve"> is a rational number) to describe problems arising from mathe</w:t>
      </w:r>
      <w:r>
        <w:rPr>
          <w:b/>
          <w:highlight w:val="white"/>
        </w:rPr>
        <w:t>matical and real-world situations, including growth and decay.</w:t>
      </w:r>
    </w:p>
    <w:p w:rsidR="00D545D5" w:rsidRDefault="00A628A5">
      <w:pPr>
        <w:pStyle w:val="normal0"/>
      </w:pPr>
      <w:r>
        <w:rPr>
          <w:b/>
          <w:highlight w:val="white"/>
        </w:rPr>
        <w:lastRenderedPageBreak/>
        <w:t xml:space="preserve">A.9D -- Graph exponential functions that model growth and decay and identify key features, including </w:t>
      </w:r>
      <w:r>
        <w:rPr>
          <w:b/>
          <w:i/>
          <w:highlight w:val="white"/>
        </w:rPr>
        <w:t>y</w:t>
      </w:r>
      <w:r>
        <w:rPr>
          <w:b/>
          <w:highlight w:val="white"/>
        </w:rPr>
        <w:t>-intercept and asymptote, in mathematical and real-world problems.</w:t>
      </w:r>
    </w:p>
    <w:p w:rsidR="00D545D5" w:rsidRDefault="00A628A5">
      <w:pPr>
        <w:pStyle w:val="normal0"/>
      </w:pPr>
      <w:r>
        <w:rPr>
          <w:b/>
          <w:highlight w:val="white"/>
        </w:rPr>
        <w:t>A.9E -- Write, using tec</w:t>
      </w:r>
      <w:r>
        <w:rPr>
          <w:b/>
          <w:highlight w:val="white"/>
        </w:rPr>
        <w:t>hnology, exponential functions that provide a reasonable fit to data and make predictions for real-world problems.</w:t>
      </w:r>
    </w:p>
    <w:p w:rsidR="00D545D5" w:rsidRDefault="00A628A5">
      <w:pPr>
        <w:pStyle w:val="normal0"/>
      </w:pPr>
      <w:r>
        <w:rPr>
          <w:color w:val="222222"/>
        </w:rPr>
        <w:t xml:space="preserve">84 </w:t>
      </w:r>
      <w:proofErr w:type="gramStart"/>
      <w:r>
        <w:rPr>
          <w:color w:val="222222"/>
        </w:rPr>
        <w:t>Activity</w:t>
      </w:r>
      <w:proofErr w:type="gramEnd"/>
      <w:r>
        <w:rPr>
          <w:color w:val="222222"/>
        </w:rPr>
        <w:t xml:space="preserve">: </w:t>
      </w:r>
      <w:hyperlink r:id="rId14">
        <w:r>
          <w:rPr>
            <w:color w:val="1155CC"/>
            <w:u w:val="single"/>
          </w:rPr>
          <w:t>Spreading Doom</w:t>
        </w:r>
      </w:hyperlink>
    </w:p>
    <w:p w:rsidR="00D545D5" w:rsidRDefault="00A628A5">
      <w:pPr>
        <w:pStyle w:val="normal0"/>
      </w:pPr>
      <w:proofErr w:type="spellStart"/>
      <w:r>
        <w:rPr>
          <w:color w:val="222222"/>
        </w:rPr>
        <w:t>Nspire</w:t>
      </w:r>
      <w:proofErr w:type="spellEnd"/>
      <w:r>
        <w:rPr>
          <w:color w:val="222222"/>
        </w:rPr>
        <w:t xml:space="preserve"> Activ</w:t>
      </w:r>
      <w:r>
        <w:rPr>
          <w:color w:val="222222"/>
        </w:rPr>
        <w:t>ity</w:t>
      </w:r>
      <w:proofErr w:type="gramStart"/>
      <w:r>
        <w:rPr>
          <w:color w:val="222222"/>
        </w:rPr>
        <w:t xml:space="preserve">:  </w:t>
      </w:r>
      <w:bookmarkStart w:id="0" w:name="_GoBack"/>
      <w:proofErr w:type="gramEnd"/>
      <w:r w:rsidRPr="00A628A5">
        <w:fldChar w:fldCharType="begin"/>
      </w:r>
      <w:r w:rsidRPr="00A628A5">
        <w:instrText xml:space="preserve"> HYPERLINK "http://education.ti.com/en/us/activity/detail?id=01A83EAB61A24D02AEC7F5127BD1E86C&amp;ref=/en/us/activity/search/keywords?key=exponential+&amp;amp;collection=3e3fb303e38f4d1da8352d2ccc52545c" \h </w:instrText>
      </w:r>
      <w:r w:rsidRPr="00A628A5">
        <w:fldChar w:fldCharType="separate"/>
      </w:r>
      <w:r w:rsidRPr="00A628A5">
        <w:rPr>
          <w:color w:val="1155CC"/>
          <w:highlight w:val="white"/>
          <w:u w:val="single"/>
        </w:rPr>
        <w:t>Characteristics of Exponential Functions</w:t>
      </w:r>
      <w:r w:rsidRPr="00A628A5">
        <w:rPr>
          <w:color w:val="1155CC"/>
          <w:highlight w:val="white"/>
          <w:u w:val="single"/>
        </w:rPr>
        <w:fldChar w:fldCharType="end"/>
      </w:r>
      <w:bookmarkEnd w:id="0"/>
    </w:p>
    <w:p w:rsidR="00D545D5" w:rsidRDefault="00D545D5">
      <w:pPr>
        <w:pStyle w:val="normal0"/>
      </w:pPr>
    </w:p>
    <w:sectPr w:rsidR="00D545D5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auto"/>
    <w:pitch w:val="default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D545D5"/>
    <w:rsid w:val="00A628A5"/>
    <w:rsid w:val="00D5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0"/>
    <w:next w:val="normal0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0"/>
    <w:next w:val="normal0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0"/>
    <w:next w:val="normal0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0"/>
    <w:next w:val="normal0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0"/>
    <w:next w:val="normal0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</w:style>
  <w:style w:type="paragraph" w:styleId="Title">
    <w:name w:val="Title"/>
    <w:basedOn w:val="normal0"/>
    <w:next w:val="normal0"/>
    <w:pPr>
      <w:keepNext/>
      <w:keepLines/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0"/>
    <w:next w:val="normal0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0"/>
    <w:next w:val="normal0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0"/>
    <w:next w:val="normal0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0"/>
    <w:next w:val="normal0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0"/>
    <w:next w:val="normal0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0"/>
    <w:next w:val="normal0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</w:style>
  <w:style w:type="paragraph" w:styleId="Title">
    <w:name w:val="Title"/>
    <w:basedOn w:val="normal0"/>
    <w:next w:val="normal0"/>
    <w:pPr>
      <w:keepNext/>
      <w:keepLines/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0"/>
    <w:next w:val="normal0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education.ti.com/en/us/activity/detail?id=26347906DEF24F8F97F089F6EFC061A1&amp;ref=/en/us/activity/search/keywords?key=graphing+quadratic&amp;amp;collection=3e3fb303e38f4d1da8352d2ccc52545c" TargetMode="External"/><Relationship Id="rId12" Type="http://schemas.openxmlformats.org/officeDocument/2006/relationships/hyperlink" Target="http://education.ti.com/en/us/activity/detail?id=9997A95113684524B34F14F768F60126&amp;ref=/en/us/activity/search/keywords?key=graphing+quadratic+equations&amp;amp;collection=3e3fb303e38f4d1da8352d2ccc52545c" TargetMode="External"/><Relationship Id="rId13" Type="http://schemas.openxmlformats.org/officeDocument/2006/relationships/hyperlink" Target="http://education.ti.com/en/us/activity/detail?id=DE4EB5950A4640A38B59BF2B73AEC924&amp;ref=/en/us/activity/search/keywords?key=distances+in+the+coordinate+plane&amp;amp;collection=3e3fb303e38f4d1da8352d2ccc52545c" TargetMode="External"/><Relationship Id="rId14" Type="http://schemas.openxmlformats.org/officeDocument/2006/relationships/hyperlink" Target="http://education.ti.com/en/us/activity/detail?id=874E6ECB7E8045938E654C576077ABAC" TargetMode="Externa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education.ti.com/en/us/activity/detail?id=42CC64935CF34EDEBD76EE88830ABBD0&amp;ref=/en/us/activity/search/advanced" TargetMode="External"/><Relationship Id="rId6" Type="http://schemas.openxmlformats.org/officeDocument/2006/relationships/hyperlink" Target="http://education.ti.com/en/us/activity/detail?id=2841E70171794807B682D0B20C14C132" TargetMode="External"/><Relationship Id="rId7" Type="http://schemas.openxmlformats.org/officeDocument/2006/relationships/hyperlink" Target="http://education.ti.com/en/us/activity/detail?id=A06563EAEAD545F79E83CEE29A1181BC&amp;ref=/en/us/activity/search/keywords?key=11366&amp;amp;collection=3e3fb303e38f4d1da8352d2ccc52545c" TargetMode="External"/><Relationship Id="rId8" Type="http://schemas.openxmlformats.org/officeDocument/2006/relationships/hyperlink" Target="http://education.ti.com/en/us/activity/detail?id=2841E70171794807B682D0B20C14C132" TargetMode="External"/><Relationship Id="rId9" Type="http://schemas.openxmlformats.org/officeDocument/2006/relationships/hyperlink" Target="http://education.ti.com/en/us/activity/detail?id=2841E70171794807B682D0B20C14C132" TargetMode="External"/><Relationship Id="rId10" Type="http://schemas.openxmlformats.org/officeDocument/2006/relationships/hyperlink" Target="http://education.ti.com/en/us/activity/detail?id=E63946B3491E45C9B7924782D5C972B2&amp;ref=/en/us/activity/search/keywords?key=understanding+solutions+to+systems&amp;amp;collection=3e3fb303e38f4d1da8352d2ccc52545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704</Words>
  <Characters>4013</Characters>
  <Application>Microsoft Macintosh Word</Application>
  <DocSecurity>0</DocSecurity>
  <Lines>33</Lines>
  <Paragraphs>9</Paragraphs>
  <ScaleCrop>false</ScaleCrop>
  <Company>Rankin ISD</Company>
  <LinksUpToDate>false</LinksUpToDate>
  <CharactersWithSpaces>4708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TEKS Content Shifts Webinar Planning.docx</dc:title>
  <cp:lastModifiedBy>Beverley Michelle Rinehart</cp:lastModifiedBy>
  <cp:revision>2</cp:revision>
  <dcterms:created xsi:type="dcterms:W3CDTF">2014-07-28T00:51:00Z</dcterms:created>
  <dcterms:modified xsi:type="dcterms:W3CDTF">2014-07-28T00:51:00Z</dcterms:modified>
</cp:coreProperties>
</file>